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32" w:rsidRPr="00356432" w:rsidRDefault="00356432" w:rsidP="00356432">
      <w:pPr>
        <w:pBdr>
          <w:bottom w:val="single" w:sz="12" w:space="4" w:color="555555"/>
        </w:pBdr>
        <w:shd w:val="clear" w:color="auto" w:fill="FFFFFF"/>
        <w:spacing w:after="150" w:line="240" w:lineRule="auto"/>
        <w:textAlignment w:val="baseline"/>
        <w:outlineLvl w:val="0"/>
        <w:rPr>
          <w:rFonts w:ascii="PT Sans Caption" w:eastAsia="Times New Roman" w:hAnsi="PT Sans Caption" w:cs="Times New Roman"/>
          <w:color w:val="555555"/>
          <w:kern w:val="36"/>
          <w:sz w:val="36"/>
          <w:szCs w:val="36"/>
          <w:lang w:eastAsia="tr-TR"/>
        </w:rPr>
      </w:pPr>
      <w:r w:rsidRPr="00356432">
        <w:rPr>
          <w:rFonts w:ascii="PT Sans Caption" w:eastAsia="Times New Roman" w:hAnsi="PT Sans Caption" w:cs="Times New Roman"/>
          <w:color w:val="555555"/>
          <w:kern w:val="36"/>
          <w:sz w:val="36"/>
          <w:szCs w:val="36"/>
          <w:lang w:eastAsia="tr-TR"/>
        </w:rPr>
        <w:t>Hayatınızı Değiştirecek 7 Öğreti</w:t>
      </w:r>
    </w:p>
    <w:p w:rsidR="00356432" w:rsidRPr="00356432" w:rsidRDefault="00356432" w:rsidP="00356432">
      <w:pPr>
        <w:shd w:val="clear" w:color="auto" w:fill="FFFFFF"/>
        <w:spacing w:after="0" w:line="240" w:lineRule="auto"/>
        <w:textAlignment w:val="baseline"/>
        <w:rPr>
          <w:rFonts w:ascii="PT Sans" w:eastAsia="Times New Roman" w:hAnsi="PT Sans" w:cs="Times New Roman"/>
          <w:color w:val="828282"/>
          <w:sz w:val="20"/>
          <w:szCs w:val="20"/>
          <w:lang w:eastAsia="tr-TR"/>
        </w:rPr>
      </w:pPr>
      <w:bookmarkStart w:id="0" w:name="_GoBack"/>
      <w:bookmarkEnd w:id="0"/>
    </w:p>
    <w:p w:rsidR="00356432" w:rsidRPr="00356432" w:rsidRDefault="00356432" w:rsidP="00356432">
      <w:pPr>
        <w:spacing w:after="0" w:line="390" w:lineRule="atLeast"/>
        <w:jc w:val="center"/>
        <w:textAlignment w:val="baseline"/>
        <w:rPr>
          <w:rFonts w:ascii="PT Sans" w:eastAsia="Times New Roman" w:hAnsi="PT Sans" w:cs="Times New Roman"/>
          <w:color w:val="5E5E5E"/>
          <w:sz w:val="23"/>
          <w:szCs w:val="23"/>
          <w:lang w:eastAsia="tr-TR"/>
        </w:rPr>
      </w:pPr>
      <w:r w:rsidRPr="00356432">
        <w:rPr>
          <w:rFonts w:ascii="PT Sans" w:eastAsia="Times New Roman" w:hAnsi="PT Sans" w:cs="Times New Roman"/>
          <w:noProof/>
          <w:color w:val="FFC000"/>
          <w:sz w:val="23"/>
          <w:szCs w:val="23"/>
          <w:bdr w:val="none" w:sz="0" w:space="0" w:color="auto" w:frame="1"/>
          <w:lang w:eastAsia="tr-TR"/>
        </w:rPr>
        <w:drawing>
          <wp:inline distT="0" distB="0" distL="0" distR="0">
            <wp:extent cx="6096000" cy="4076700"/>
            <wp:effectExtent l="0" t="0" r="0" b="0"/>
            <wp:docPr id="1" name="Resim 1" descr="https://1.bp.blogspot.com/-yc_U6UG8GpE/V6yyJUwjHHI/AAAAAAAAImo/KM_VolNC5IMvTUGMJsiDglkyP1lvC9aJwCLcB/s1600/buddhist-737274_64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c_U6UG8GpE/V6yyJUwjHHI/AAAAAAAAImo/KM_VolNC5IMvTUGMJsiDglkyP1lvC9aJwCLcB/s1600/buddhist-737274_64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76700"/>
                    </a:xfrm>
                    <a:prstGeom prst="rect">
                      <a:avLst/>
                    </a:prstGeom>
                    <a:noFill/>
                    <a:ln>
                      <a:noFill/>
                    </a:ln>
                  </pic:spPr>
                </pic:pic>
              </a:graphicData>
            </a:graphic>
          </wp:inline>
        </w:drawing>
      </w:r>
    </w:p>
    <w:p w:rsidR="00356432" w:rsidRPr="00356432" w:rsidRDefault="00356432" w:rsidP="00356432">
      <w:pPr>
        <w:spacing w:after="0" w:line="390" w:lineRule="atLeast"/>
        <w:textAlignment w:val="baseline"/>
        <w:rPr>
          <w:rFonts w:ascii="PT Sans" w:eastAsia="Times New Roman" w:hAnsi="PT Sans" w:cs="Times New Roman"/>
          <w:color w:val="5E5E5E"/>
          <w:sz w:val="23"/>
          <w:szCs w:val="23"/>
          <w:lang w:eastAsia="tr-TR"/>
        </w:rPr>
      </w:pPr>
      <w:r w:rsidRPr="00356432">
        <w:rPr>
          <w:rFonts w:ascii="PT Sans" w:eastAsia="Times New Roman" w:hAnsi="PT Sans" w:cs="Times New Roman"/>
          <w:color w:val="5E5E5E"/>
          <w:sz w:val="23"/>
          <w:szCs w:val="23"/>
          <w:lang w:eastAsia="tr-TR"/>
        </w:rPr>
        <w:br/>
      </w:r>
      <w:r w:rsidRPr="00356432">
        <w:rPr>
          <w:rFonts w:ascii="Georgia" w:eastAsia="Times New Roman" w:hAnsi="Georgia" w:cs="Times New Roman"/>
          <w:color w:val="FFC000"/>
          <w:sz w:val="113"/>
          <w:szCs w:val="113"/>
          <w:bdr w:val="none" w:sz="0" w:space="0" w:color="auto" w:frame="1"/>
          <w:lang w:eastAsia="tr-TR"/>
        </w:rPr>
        <w:t>H</w:t>
      </w:r>
      <w:r w:rsidRPr="00356432">
        <w:rPr>
          <w:rFonts w:ascii="PT Sans" w:eastAsia="Times New Roman" w:hAnsi="PT Sans" w:cs="Times New Roman"/>
          <w:color w:val="5E5E5E"/>
          <w:sz w:val="23"/>
          <w:szCs w:val="23"/>
          <w:lang w:eastAsia="tr-TR"/>
        </w:rPr>
        <w:t xml:space="preserve">er şey bir söz ile değişebilir. Tüm düşüncelerin ve fikirlerin içinde sevgi vardır. Nefretin karşısında duran sevgi, gerçekte nefretin yaşamasının sebebidir. Bu düşünceye </w:t>
      </w:r>
      <w:proofErr w:type="spellStart"/>
      <w:r w:rsidRPr="00356432">
        <w:rPr>
          <w:rFonts w:ascii="PT Sans" w:eastAsia="Times New Roman" w:hAnsi="PT Sans" w:cs="Times New Roman"/>
          <w:color w:val="5E5E5E"/>
          <w:sz w:val="23"/>
          <w:szCs w:val="23"/>
          <w:lang w:eastAsia="tr-TR"/>
        </w:rPr>
        <w:t>yin</w:t>
      </w:r>
      <w:proofErr w:type="spellEnd"/>
      <w:r w:rsidRPr="00356432">
        <w:rPr>
          <w:rFonts w:ascii="PT Sans" w:eastAsia="Times New Roman" w:hAnsi="PT Sans" w:cs="Times New Roman"/>
          <w:color w:val="5E5E5E"/>
          <w:sz w:val="23"/>
          <w:szCs w:val="23"/>
          <w:lang w:eastAsia="tr-TR"/>
        </w:rPr>
        <w:t xml:space="preserve"> ve </w:t>
      </w:r>
      <w:proofErr w:type="spellStart"/>
      <w:r w:rsidRPr="00356432">
        <w:rPr>
          <w:rFonts w:ascii="PT Sans" w:eastAsia="Times New Roman" w:hAnsi="PT Sans" w:cs="Times New Roman"/>
          <w:color w:val="5E5E5E"/>
          <w:sz w:val="23"/>
          <w:szCs w:val="23"/>
          <w:lang w:eastAsia="tr-TR"/>
        </w:rPr>
        <w:t>yang</w:t>
      </w:r>
      <w:proofErr w:type="spellEnd"/>
      <w:r w:rsidRPr="00356432">
        <w:rPr>
          <w:rFonts w:ascii="PT Sans" w:eastAsia="Times New Roman" w:hAnsi="PT Sans" w:cs="Times New Roman"/>
          <w:color w:val="5E5E5E"/>
          <w:sz w:val="23"/>
          <w:szCs w:val="23"/>
          <w:lang w:eastAsia="tr-TR"/>
        </w:rPr>
        <w:t xml:space="preserve"> diyoruz. Tüm her şeyde diğer her şeyin işaretlerini ve şekillerini görebiliriz. Gözle gördüğümüz dünyayı beynimiz tekrar yorumlar. </w:t>
      </w:r>
      <w:r w:rsidRPr="00356432">
        <w:rPr>
          <w:rFonts w:ascii="PT Sans" w:eastAsia="Times New Roman" w:hAnsi="PT Sans" w:cs="Times New Roman"/>
          <w:i/>
          <w:iCs/>
          <w:color w:val="5E5E5E"/>
          <w:sz w:val="23"/>
          <w:szCs w:val="23"/>
          <w:bdr w:val="none" w:sz="0" w:space="0" w:color="auto" w:frame="1"/>
          <w:lang w:eastAsia="tr-TR"/>
        </w:rPr>
        <w:t>Kısaca biz beynimizin bizim için tekrar oluşturduğu bir dünyanın içinde yaşıyoruz. </w:t>
      </w:r>
      <w:r w:rsidRPr="00356432">
        <w:rPr>
          <w:rFonts w:ascii="PT Sans" w:eastAsia="Times New Roman" w:hAnsi="PT Sans" w:cs="Times New Roman"/>
          <w:color w:val="5E5E5E"/>
          <w:sz w:val="23"/>
          <w:szCs w:val="23"/>
          <w:lang w:eastAsia="tr-TR"/>
        </w:rPr>
        <w:t>Hayatınızı değiştirecek bu </w:t>
      </w:r>
      <w:r w:rsidRPr="00356432">
        <w:rPr>
          <w:rFonts w:ascii="PT Sans" w:eastAsia="Times New Roman" w:hAnsi="PT Sans" w:cs="Times New Roman"/>
          <w:b/>
          <w:bCs/>
          <w:color w:val="5E5E5E"/>
          <w:sz w:val="36"/>
          <w:szCs w:val="36"/>
          <w:bdr w:val="none" w:sz="0" w:space="0" w:color="auto" w:frame="1"/>
          <w:lang w:eastAsia="tr-TR"/>
        </w:rPr>
        <w:t>7</w:t>
      </w:r>
      <w:r w:rsidRPr="00356432">
        <w:rPr>
          <w:rFonts w:ascii="PT Sans" w:eastAsia="Times New Roman" w:hAnsi="PT Sans" w:cs="Times New Roman"/>
          <w:color w:val="5E5E5E"/>
          <w:sz w:val="23"/>
          <w:szCs w:val="23"/>
          <w:lang w:eastAsia="tr-TR"/>
        </w:rPr>
        <w:t> düşünceyi mutlaka okuyun ve uygulamaya çalışın...</w:t>
      </w:r>
    </w:p>
    <w:p w:rsidR="00356432" w:rsidRPr="00356432" w:rsidRDefault="00356432" w:rsidP="00356432">
      <w:pPr>
        <w:spacing w:after="0" w:line="390" w:lineRule="atLeast"/>
        <w:textAlignment w:val="baseline"/>
        <w:rPr>
          <w:rFonts w:ascii="PT Sans" w:eastAsia="Times New Roman" w:hAnsi="PT Sans" w:cs="Times New Roman"/>
          <w:color w:val="5E5E5E"/>
          <w:sz w:val="23"/>
          <w:szCs w:val="23"/>
          <w:lang w:eastAsia="tr-TR"/>
        </w:rPr>
      </w:pPr>
      <w:r w:rsidRPr="00356432">
        <w:rPr>
          <w:rFonts w:ascii="PT Sans" w:eastAsia="Times New Roman" w:hAnsi="PT Sans" w:cs="Times New Roman"/>
          <w:color w:val="5E5E5E"/>
          <w:sz w:val="23"/>
          <w:szCs w:val="23"/>
          <w:lang w:eastAsia="tr-TR"/>
        </w:rPr>
        <w:br/>
      </w:r>
    </w:p>
    <w:p w:rsidR="00356432" w:rsidRPr="00356432" w:rsidRDefault="00356432" w:rsidP="00356432">
      <w:pPr>
        <w:spacing w:after="100" w:line="390" w:lineRule="atLeast"/>
        <w:textAlignment w:val="baseline"/>
        <w:rPr>
          <w:rFonts w:ascii="PT Sans" w:eastAsia="Times New Roman" w:hAnsi="PT Sans" w:cs="Times New Roman"/>
          <w:i/>
          <w:iCs/>
          <w:color w:val="888888"/>
          <w:sz w:val="23"/>
          <w:szCs w:val="23"/>
          <w:lang w:eastAsia="tr-TR"/>
        </w:rPr>
      </w:pPr>
      <w:r w:rsidRPr="00356432">
        <w:rPr>
          <w:rFonts w:ascii="PT Sans" w:eastAsia="Times New Roman" w:hAnsi="PT Sans" w:cs="Times New Roman"/>
          <w:i/>
          <w:iCs/>
          <w:color w:val="888888"/>
          <w:sz w:val="23"/>
          <w:szCs w:val="23"/>
          <w:lang w:eastAsia="tr-TR"/>
        </w:rPr>
        <w:t> </w:t>
      </w:r>
      <w:r w:rsidRPr="00356432">
        <w:rPr>
          <w:rFonts w:ascii="PT Sans" w:eastAsia="Times New Roman" w:hAnsi="PT Sans" w:cs="Times New Roman"/>
          <w:b/>
          <w:bCs/>
          <w:i/>
          <w:iCs/>
          <w:color w:val="888888"/>
          <w:sz w:val="36"/>
          <w:szCs w:val="36"/>
          <w:bdr w:val="none" w:sz="0" w:space="0" w:color="auto" w:frame="1"/>
          <w:lang w:eastAsia="tr-TR"/>
        </w:rPr>
        <w:t>En derindeki ince bilinç her zaman yerindedir ölümden sonra bile bedeni terk etmez. Tibet felsefesi</w:t>
      </w:r>
    </w:p>
    <w:p w:rsidR="00356432" w:rsidRPr="00356432" w:rsidRDefault="00356432" w:rsidP="00356432">
      <w:pPr>
        <w:spacing w:after="0" w:line="390" w:lineRule="atLeast"/>
        <w:textAlignment w:val="baseline"/>
        <w:rPr>
          <w:rFonts w:ascii="PT Sans" w:eastAsia="Times New Roman" w:hAnsi="PT Sans" w:cs="Times New Roman"/>
          <w:color w:val="5E5E5E"/>
          <w:sz w:val="23"/>
          <w:szCs w:val="23"/>
          <w:lang w:eastAsia="tr-TR"/>
        </w:rPr>
      </w:pPr>
      <w:r w:rsidRPr="00356432">
        <w:rPr>
          <w:rFonts w:ascii="PT Sans" w:eastAsia="Times New Roman" w:hAnsi="PT Sans" w:cs="Times New Roman"/>
          <w:b/>
          <w:bCs/>
          <w:color w:val="5E5E5E"/>
          <w:sz w:val="36"/>
          <w:szCs w:val="36"/>
          <w:bdr w:val="none" w:sz="0" w:space="0" w:color="auto" w:frame="1"/>
          <w:lang w:eastAsia="tr-TR"/>
        </w:rPr>
        <w:t>Başlangıcı olan her şeyin bir sonu vardır.</w:t>
      </w:r>
      <w:r w:rsidRPr="00356432">
        <w:rPr>
          <w:rFonts w:ascii="PT Sans" w:eastAsia="Times New Roman" w:hAnsi="PT Sans" w:cs="Times New Roman"/>
          <w:color w:val="5E5E5E"/>
          <w:sz w:val="23"/>
          <w:szCs w:val="23"/>
          <w:lang w:eastAsia="tr-TR"/>
        </w:rPr>
        <w:br/>
        <w:t xml:space="preserve">Bu düşünce bize hayatın özetini veriyor. Hayatta başladığın her şey bir şekilde sona da erecek. Bir acı çekiyorsan bu mutlaka sona erecektir. Dahası hayat zaten sona erecektir. Onun için yaşamın </w:t>
      </w:r>
      <w:r w:rsidRPr="00356432">
        <w:rPr>
          <w:rFonts w:ascii="PT Sans" w:eastAsia="Times New Roman" w:hAnsi="PT Sans" w:cs="Times New Roman"/>
          <w:color w:val="5E5E5E"/>
          <w:sz w:val="23"/>
          <w:szCs w:val="23"/>
          <w:lang w:eastAsia="tr-TR"/>
        </w:rPr>
        <w:lastRenderedPageBreak/>
        <w:t>bu kuralını aklından çıkarma. Hiç bir şey o kadar uzun sürmez. Doğar, olgunlaşır ve ölür.</w:t>
      </w:r>
      <w:r w:rsidRPr="00356432">
        <w:rPr>
          <w:rFonts w:ascii="PT Sans" w:eastAsia="Times New Roman" w:hAnsi="PT Sans" w:cs="Times New Roman"/>
          <w:color w:val="5E5E5E"/>
          <w:sz w:val="23"/>
          <w:szCs w:val="23"/>
          <w:lang w:eastAsia="tr-TR"/>
        </w:rPr>
        <w:br/>
      </w:r>
      <w:r w:rsidRPr="00356432">
        <w:rPr>
          <w:rFonts w:ascii="PT Sans" w:eastAsia="Times New Roman" w:hAnsi="PT Sans" w:cs="Times New Roman"/>
          <w:color w:val="5E5E5E"/>
          <w:sz w:val="23"/>
          <w:szCs w:val="23"/>
          <w:lang w:eastAsia="tr-TR"/>
        </w:rPr>
        <w:br/>
      </w:r>
      <w:r w:rsidRPr="00356432">
        <w:rPr>
          <w:rFonts w:ascii="PT Sans" w:eastAsia="Times New Roman" w:hAnsi="PT Sans" w:cs="Times New Roman"/>
          <w:b/>
          <w:bCs/>
          <w:color w:val="5E5E5E"/>
          <w:sz w:val="36"/>
          <w:szCs w:val="36"/>
          <w:bdr w:val="none" w:sz="0" w:space="0" w:color="auto" w:frame="1"/>
          <w:lang w:eastAsia="tr-TR"/>
        </w:rPr>
        <w:t>Her son bir başlangıca dönüşür. </w:t>
      </w:r>
      <w:r w:rsidRPr="00356432">
        <w:rPr>
          <w:rFonts w:ascii="PT Sans" w:eastAsia="Times New Roman" w:hAnsi="PT Sans" w:cs="Times New Roman"/>
          <w:color w:val="5E5E5E"/>
          <w:sz w:val="23"/>
          <w:szCs w:val="23"/>
          <w:lang w:eastAsia="tr-TR"/>
        </w:rPr>
        <w:br/>
        <w:t xml:space="preserve">Hiç bir var olan şey tamamen yok olmaz. Fiziki ve enerji olarak dönüşür. Bir </w:t>
      </w:r>
      <w:proofErr w:type="spellStart"/>
      <w:r w:rsidRPr="00356432">
        <w:rPr>
          <w:rFonts w:ascii="PT Sans" w:eastAsia="Times New Roman" w:hAnsi="PT Sans" w:cs="Times New Roman"/>
          <w:color w:val="5E5E5E"/>
          <w:sz w:val="23"/>
          <w:szCs w:val="23"/>
          <w:lang w:eastAsia="tr-TR"/>
        </w:rPr>
        <w:t>ağaçı</w:t>
      </w:r>
      <w:proofErr w:type="spellEnd"/>
      <w:r w:rsidRPr="00356432">
        <w:rPr>
          <w:rFonts w:ascii="PT Sans" w:eastAsia="Times New Roman" w:hAnsi="PT Sans" w:cs="Times New Roman"/>
          <w:color w:val="5E5E5E"/>
          <w:sz w:val="23"/>
          <w:szCs w:val="23"/>
          <w:lang w:eastAsia="tr-TR"/>
        </w:rPr>
        <w:t xml:space="preserve"> kestiğinde pek çok şeye dönüşür. Keresteye, mobilyaya, kaleme vb. bu fiziki dönüştür. Ağacın </w:t>
      </w:r>
      <w:proofErr w:type="spellStart"/>
      <w:r w:rsidRPr="00356432">
        <w:rPr>
          <w:rFonts w:ascii="PT Sans" w:eastAsia="Times New Roman" w:hAnsi="PT Sans" w:cs="Times New Roman"/>
          <w:color w:val="5E5E5E"/>
          <w:sz w:val="23"/>
          <w:szCs w:val="23"/>
          <w:lang w:eastAsia="tr-TR"/>
        </w:rPr>
        <w:t>enerjisel</w:t>
      </w:r>
      <w:proofErr w:type="spellEnd"/>
      <w:r w:rsidRPr="00356432">
        <w:rPr>
          <w:rFonts w:ascii="PT Sans" w:eastAsia="Times New Roman" w:hAnsi="PT Sans" w:cs="Times New Roman"/>
          <w:color w:val="5E5E5E"/>
          <w:sz w:val="23"/>
          <w:szCs w:val="23"/>
          <w:lang w:eastAsia="tr-TR"/>
        </w:rPr>
        <w:t xml:space="preserve"> dönüşü onu başka bir şeye dönüştürür. Tohumları yeni ağaçlara dönüşür. </w:t>
      </w:r>
      <w:r w:rsidRPr="00356432">
        <w:rPr>
          <w:rFonts w:ascii="PT Sans" w:eastAsia="Times New Roman" w:hAnsi="PT Sans" w:cs="Times New Roman"/>
          <w:b/>
          <w:bCs/>
          <w:color w:val="5E5E5E"/>
          <w:sz w:val="23"/>
          <w:szCs w:val="23"/>
          <w:bdr w:val="none" w:sz="0" w:space="0" w:color="auto" w:frame="1"/>
          <w:lang w:eastAsia="tr-TR"/>
        </w:rPr>
        <w:t>Sonlar</w:t>
      </w:r>
      <w:r w:rsidRPr="00356432">
        <w:rPr>
          <w:rFonts w:ascii="PT Sans" w:eastAsia="Times New Roman" w:hAnsi="PT Sans" w:cs="Times New Roman"/>
          <w:color w:val="5E5E5E"/>
          <w:sz w:val="23"/>
          <w:szCs w:val="23"/>
          <w:lang w:eastAsia="tr-TR"/>
        </w:rPr>
        <w:t> başka başlangıçlar için gereklidir. Kısaca bir şeyin sonuna yaklaştığında şunu bil; hayat başka bir şeye dönüşecektir.</w:t>
      </w:r>
      <w:r w:rsidRPr="00356432">
        <w:rPr>
          <w:rFonts w:ascii="PT Sans" w:eastAsia="Times New Roman" w:hAnsi="PT Sans" w:cs="Times New Roman"/>
          <w:color w:val="5E5E5E"/>
          <w:sz w:val="23"/>
          <w:szCs w:val="23"/>
          <w:lang w:eastAsia="tr-TR"/>
        </w:rPr>
        <w:br/>
      </w:r>
      <w:r w:rsidRPr="00356432">
        <w:rPr>
          <w:rFonts w:ascii="PT Sans" w:eastAsia="Times New Roman" w:hAnsi="PT Sans" w:cs="Times New Roman"/>
          <w:color w:val="5E5E5E"/>
          <w:sz w:val="23"/>
          <w:szCs w:val="23"/>
          <w:lang w:eastAsia="tr-TR"/>
        </w:rPr>
        <w:br/>
      </w:r>
      <w:r w:rsidRPr="00356432">
        <w:rPr>
          <w:rFonts w:ascii="PT Sans" w:eastAsia="Times New Roman" w:hAnsi="PT Sans" w:cs="Times New Roman"/>
          <w:b/>
          <w:bCs/>
          <w:color w:val="5E5E5E"/>
          <w:sz w:val="36"/>
          <w:szCs w:val="36"/>
          <w:bdr w:val="none" w:sz="0" w:space="0" w:color="auto" w:frame="1"/>
          <w:lang w:eastAsia="tr-TR"/>
        </w:rPr>
        <w:t>Yaşanmış olan her şey yaşanması gerektiği için yaşandı.</w:t>
      </w:r>
      <w:r w:rsidRPr="00356432">
        <w:rPr>
          <w:rFonts w:ascii="PT Sans" w:eastAsia="Times New Roman" w:hAnsi="PT Sans" w:cs="Times New Roman"/>
          <w:color w:val="5E5E5E"/>
          <w:sz w:val="23"/>
          <w:szCs w:val="23"/>
          <w:lang w:eastAsia="tr-TR"/>
        </w:rPr>
        <w:br/>
        <w:t>Hayatında kendini ve başkalarını suçlamayı bırak. Keşke şöyle yapsaydım veya bunu yapsaydım demeyi de öyle. Her şey yaşanması gerektiği için yaşandı. Sana gelen her şey bir sınavın ve deneyimin parçası. Bunu kabul ettiğinde gerçeği görürsün. Bunlar gerçekten senin kişiliğini oluşturan en önemli etkenlerdir.</w:t>
      </w:r>
      <w:r w:rsidRPr="00356432">
        <w:rPr>
          <w:rFonts w:ascii="PT Sans" w:eastAsia="Times New Roman" w:hAnsi="PT Sans" w:cs="Times New Roman"/>
          <w:color w:val="5E5E5E"/>
          <w:sz w:val="23"/>
          <w:szCs w:val="23"/>
          <w:lang w:eastAsia="tr-TR"/>
        </w:rPr>
        <w:br/>
      </w:r>
      <w:r w:rsidRPr="00356432">
        <w:rPr>
          <w:rFonts w:ascii="PT Sans" w:eastAsia="Times New Roman" w:hAnsi="PT Sans" w:cs="Times New Roman"/>
          <w:color w:val="5E5E5E"/>
          <w:sz w:val="23"/>
          <w:szCs w:val="23"/>
          <w:lang w:eastAsia="tr-TR"/>
        </w:rPr>
        <w:br/>
      </w:r>
      <w:r w:rsidRPr="00356432">
        <w:rPr>
          <w:rFonts w:ascii="PT Sans" w:eastAsia="Times New Roman" w:hAnsi="PT Sans" w:cs="Times New Roman"/>
          <w:b/>
          <w:bCs/>
          <w:color w:val="5E5E5E"/>
          <w:sz w:val="36"/>
          <w:szCs w:val="36"/>
          <w:bdr w:val="none" w:sz="0" w:space="0" w:color="auto" w:frame="1"/>
          <w:lang w:eastAsia="tr-TR"/>
        </w:rPr>
        <w:t>Değişim Her Anda Vardır.</w:t>
      </w:r>
      <w:r w:rsidRPr="00356432">
        <w:rPr>
          <w:rFonts w:ascii="PT Sans" w:eastAsia="Times New Roman" w:hAnsi="PT Sans" w:cs="Times New Roman"/>
          <w:color w:val="5E5E5E"/>
          <w:sz w:val="23"/>
          <w:szCs w:val="23"/>
          <w:lang w:eastAsia="tr-TR"/>
        </w:rPr>
        <w:br/>
        <w:t>Şu anda değişim için bir adım attığın an bu doğru olan zamandır. Her istediğin anda ruhsal kurtuluşun yolu açıktır. Değişim asla huzurlu bir yol değildir. O zorlu ve acı dolu bir yolculuktur. Fakat sonunda uçsuz bucaksız bir kavrayış ve huzura ulaşırsın.</w:t>
      </w:r>
      <w:r w:rsidRPr="00356432">
        <w:rPr>
          <w:rFonts w:ascii="PT Sans" w:eastAsia="Times New Roman" w:hAnsi="PT Sans" w:cs="Times New Roman"/>
          <w:color w:val="5E5E5E"/>
          <w:sz w:val="23"/>
          <w:szCs w:val="23"/>
          <w:lang w:eastAsia="tr-TR"/>
        </w:rPr>
        <w:br/>
      </w:r>
      <w:r w:rsidRPr="00356432">
        <w:rPr>
          <w:rFonts w:ascii="PT Sans" w:eastAsia="Times New Roman" w:hAnsi="PT Sans" w:cs="Times New Roman"/>
          <w:color w:val="5E5E5E"/>
          <w:sz w:val="23"/>
          <w:szCs w:val="23"/>
          <w:lang w:eastAsia="tr-TR"/>
        </w:rPr>
        <w:br/>
      </w:r>
      <w:r w:rsidRPr="00356432">
        <w:rPr>
          <w:rFonts w:ascii="PT Sans" w:eastAsia="Times New Roman" w:hAnsi="PT Sans" w:cs="Times New Roman"/>
          <w:b/>
          <w:bCs/>
          <w:color w:val="5E5E5E"/>
          <w:sz w:val="36"/>
          <w:szCs w:val="36"/>
          <w:bdr w:val="none" w:sz="0" w:space="0" w:color="auto" w:frame="1"/>
          <w:lang w:eastAsia="tr-TR"/>
        </w:rPr>
        <w:t>Anın Fark et Anı Yaşa.</w:t>
      </w:r>
      <w:r w:rsidRPr="00356432">
        <w:rPr>
          <w:rFonts w:ascii="PT Sans" w:eastAsia="Times New Roman" w:hAnsi="PT Sans" w:cs="Times New Roman"/>
          <w:color w:val="5E5E5E"/>
          <w:sz w:val="23"/>
          <w:szCs w:val="23"/>
          <w:lang w:eastAsia="tr-TR"/>
        </w:rPr>
        <w:br/>
        <w:t xml:space="preserve">Şu an eşsizdir ve muhteşemdir. Şimdi çok basit bir şey yapalım. Şu anı fark edin ve gelecek, geçmişten uzaklaşın. Kaygılarınız hala devam ediyor mu? Kaygılar ve düşünceler duruyor değil </w:t>
      </w:r>
      <w:proofErr w:type="spellStart"/>
      <w:proofErr w:type="gramStart"/>
      <w:r w:rsidRPr="00356432">
        <w:rPr>
          <w:rFonts w:ascii="PT Sans" w:eastAsia="Times New Roman" w:hAnsi="PT Sans" w:cs="Times New Roman"/>
          <w:color w:val="5E5E5E"/>
          <w:sz w:val="23"/>
          <w:szCs w:val="23"/>
          <w:lang w:eastAsia="tr-TR"/>
        </w:rPr>
        <w:t>mi?Kaygılarınız</w:t>
      </w:r>
      <w:proofErr w:type="spellEnd"/>
      <w:proofErr w:type="gramEnd"/>
      <w:r w:rsidRPr="00356432">
        <w:rPr>
          <w:rFonts w:ascii="PT Sans" w:eastAsia="Times New Roman" w:hAnsi="PT Sans" w:cs="Times New Roman"/>
          <w:color w:val="5E5E5E"/>
          <w:sz w:val="23"/>
          <w:szCs w:val="23"/>
          <w:lang w:eastAsia="tr-TR"/>
        </w:rPr>
        <w:t xml:space="preserve"> azaldı ve zihninizdeki düşünceler duruldu.</w:t>
      </w:r>
    </w:p>
    <w:p w:rsidR="00356432" w:rsidRPr="00356432" w:rsidRDefault="00356432" w:rsidP="00356432">
      <w:pPr>
        <w:spacing w:after="0" w:line="390" w:lineRule="atLeast"/>
        <w:textAlignment w:val="baseline"/>
        <w:rPr>
          <w:rFonts w:ascii="PT Sans" w:eastAsia="Times New Roman" w:hAnsi="PT Sans" w:cs="Times New Roman"/>
          <w:color w:val="5E5E5E"/>
          <w:sz w:val="23"/>
          <w:szCs w:val="23"/>
          <w:lang w:eastAsia="tr-TR"/>
        </w:rPr>
      </w:pPr>
      <w:r w:rsidRPr="00356432">
        <w:rPr>
          <w:rFonts w:ascii="PT Sans" w:eastAsia="Times New Roman" w:hAnsi="PT Sans" w:cs="Times New Roman"/>
          <w:color w:val="5E5E5E"/>
          <w:sz w:val="23"/>
          <w:szCs w:val="23"/>
          <w:lang w:eastAsia="tr-TR"/>
        </w:rPr>
        <w:br/>
      </w:r>
      <w:proofErr w:type="gramStart"/>
      <w:r w:rsidRPr="00356432">
        <w:rPr>
          <w:rFonts w:ascii="PT Sans" w:eastAsia="Times New Roman" w:hAnsi="PT Sans" w:cs="Times New Roman"/>
          <w:color w:val="5E5E5E"/>
          <w:sz w:val="23"/>
          <w:szCs w:val="23"/>
          <w:lang w:eastAsia="tr-TR"/>
        </w:rPr>
        <w:t>devamı</w:t>
      </w:r>
      <w:proofErr w:type="gramEnd"/>
      <w:r w:rsidRPr="00356432">
        <w:rPr>
          <w:rFonts w:ascii="PT Sans" w:eastAsia="Times New Roman" w:hAnsi="PT Sans" w:cs="Times New Roman"/>
          <w:color w:val="5E5E5E"/>
          <w:sz w:val="23"/>
          <w:szCs w:val="23"/>
          <w:lang w:eastAsia="tr-TR"/>
        </w:rPr>
        <w:t>...</w:t>
      </w:r>
      <w:r w:rsidRPr="00356432">
        <w:rPr>
          <w:rFonts w:ascii="PT Sans" w:eastAsia="Times New Roman" w:hAnsi="PT Sans" w:cs="Times New Roman"/>
          <w:color w:val="5E5E5E"/>
          <w:sz w:val="23"/>
          <w:szCs w:val="23"/>
          <w:lang w:eastAsia="tr-TR"/>
        </w:rPr>
        <w:br/>
      </w:r>
      <w:r w:rsidRPr="00356432">
        <w:rPr>
          <w:rFonts w:ascii="PT Sans" w:eastAsia="Times New Roman" w:hAnsi="PT Sans" w:cs="Times New Roman"/>
          <w:b/>
          <w:bCs/>
          <w:color w:val="5E5E5E"/>
          <w:sz w:val="36"/>
          <w:szCs w:val="36"/>
          <w:bdr w:val="none" w:sz="0" w:space="0" w:color="auto" w:frame="1"/>
          <w:lang w:eastAsia="tr-TR"/>
        </w:rPr>
        <w:t>Pozitif düşün ve negatiften uzak dur.</w:t>
      </w:r>
      <w:r w:rsidRPr="00356432">
        <w:rPr>
          <w:rFonts w:ascii="PT Sans" w:eastAsia="Times New Roman" w:hAnsi="PT Sans" w:cs="Times New Roman"/>
          <w:color w:val="5E5E5E"/>
          <w:sz w:val="23"/>
          <w:szCs w:val="23"/>
          <w:lang w:eastAsia="tr-TR"/>
        </w:rPr>
        <w:br/>
        <w:t xml:space="preserve">Düşünceler hayatımızı </w:t>
      </w:r>
      <w:proofErr w:type="spellStart"/>
      <w:proofErr w:type="gramStart"/>
      <w:r w:rsidRPr="00356432">
        <w:rPr>
          <w:rFonts w:ascii="PT Sans" w:eastAsia="Times New Roman" w:hAnsi="PT Sans" w:cs="Times New Roman"/>
          <w:color w:val="5E5E5E"/>
          <w:sz w:val="23"/>
          <w:szCs w:val="23"/>
          <w:lang w:eastAsia="tr-TR"/>
        </w:rPr>
        <w:t>şekillendirir.Bir</w:t>
      </w:r>
      <w:proofErr w:type="spellEnd"/>
      <w:proofErr w:type="gramEnd"/>
      <w:r w:rsidRPr="00356432">
        <w:rPr>
          <w:rFonts w:ascii="PT Sans" w:eastAsia="Times New Roman" w:hAnsi="PT Sans" w:cs="Times New Roman"/>
          <w:color w:val="5E5E5E"/>
          <w:sz w:val="23"/>
          <w:szCs w:val="23"/>
          <w:lang w:eastAsia="tr-TR"/>
        </w:rPr>
        <w:t xml:space="preserve"> şeyi uzun süre düşünürsen o şeyi gerçekleştirmek için beyin harekete geçer. Bu durumda düşüncelerin olacakları etkiler veya olmasına sebep olabilir. Bu düşüncenin gücünü gösterir. Pozitif düşünce sağlığa çok iyi gelen bir şeydir. Hayatınızı pozitif düşünce ile yönetin. Pozitif bir bakış açısı elde edin.</w:t>
      </w:r>
      <w:r w:rsidRPr="00356432">
        <w:rPr>
          <w:rFonts w:ascii="PT Sans" w:eastAsia="Times New Roman" w:hAnsi="PT Sans" w:cs="Times New Roman"/>
          <w:color w:val="5E5E5E"/>
          <w:sz w:val="23"/>
          <w:szCs w:val="23"/>
          <w:lang w:eastAsia="tr-TR"/>
        </w:rPr>
        <w:br/>
      </w:r>
      <w:r w:rsidRPr="00356432">
        <w:rPr>
          <w:rFonts w:ascii="PT Sans" w:eastAsia="Times New Roman" w:hAnsi="PT Sans" w:cs="Times New Roman"/>
          <w:color w:val="5E5E5E"/>
          <w:sz w:val="23"/>
          <w:szCs w:val="23"/>
          <w:lang w:eastAsia="tr-TR"/>
        </w:rPr>
        <w:br/>
      </w:r>
      <w:proofErr w:type="gramStart"/>
      <w:r w:rsidRPr="00356432">
        <w:rPr>
          <w:rFonts w:ascii="PT Sans" w:eastAsia="Times New Roman" w:hAnsi="PT Sans" w:cs="Times New Roman"/>
          <w:b/>
          <w:bCs/>
          <w:color w:val="5E5E5E"/>
          <w:sz w:val="36"/>
          <w:szCs w:val="36"/>
          <w:bdr w:val="none" w:sz="0" w:space="0" w:color="auto" w:frame="1"/>
          <w:lang w:eastAsia="tr-TR"/>
        </w:rPr>
        <w:t>Şükür; Hayatın Gerçek Güzelliği.</w:t>
      </w:r>
      <w:proofErr w:type="gramEnd"/>
      <w:r w:rsidRPr="00356432">
        <w:rPr>
          <w:rFonts w:ascii="PT Sans" w:eastAsia="Times New Roman" w:hAnsi="PT Sans" w:cs="Times New Roman"/>
          <w:color w:val="5E5E5E"/>
          <w:sz w:val="23"/>
          <w:szCs w:val="23"/>
          <w:lang w:eastAsia="tr-TR"/>
        </w:rPr>
        <w:br/>
        <w:t xml:space="preserve">Hayat size şükrettiğinizde huzur verir. Gerçek anlamda şükretmek veya teşekkür etmek muhteşem bir enerji kaynağıdır. Şükrettiğinizde şükrettiğiniz şey daha iyi ve huzurlu olur. Siz daha iyi </w:t>
      </w:r>
      <w:r w:rsidRPr="00356432">
        <w:rPr>
          <w:rFonts w:ascii="PT Sans" w:eastAsia="Times New Roman" w:hAnsi="PT Sans" w:cs="Times New Roman"/>
          <w:color w:val="5E5E5E"/>
          <w:sz w:val="23"/>
          <w:szCs w:val="23"/>
          <w:lang w:eastAsia="tr-TR"/>
        </w:rPr>
        <w:lastRenderedPageBreak/>
        <w:t>olursunuz ve tüm evrensel enerji, çevrenizdeki negatif enerjiyi yok eder. Şükretmek hayatın en güzel duygusudur.</w:t>
      </w:r>
    </w:p>
    <w:p w:rsidR="000A1B3C" w:rsidRDefault="00356432"/>
    <w:sectPr w:rsidR="000A1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T Sans Caption">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32"/>
    <w:rsid w:val="00356432"/>
    <w:rsid w:val="007D6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7B6A1-565F-4D10-A6A0-1C3380D6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56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643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356432"/>
  </w:style>
  <w:style w:type="character" w:customStyle="1" w:styleId="fn">
    <w:name w:val="fn"/>
    <w:basedOn w:val="VarsaylanParagrafYazTipi"/>
    <w:rsid w:val="00356432"/>
  </w:style>
  <w:style w:type="character" w:styleId="Kpr">
    <w:name w:val="Hyperlink"/>
    <w:basedOn w:val="VarsaylanParagrafYazTipi"/>
    <w:uiPriority w:val="99"/>
    <w:semiHidden/>
    <w:unhideWhenUsed/>
    <w:rsid w:val="00356432"/>
    <w:rPr>
      <w:color w:val="0000FF"/>
      <w:u w:val="single"/>
    </w:rPr>
  </w:style>
  <w:style w:type="character" w:customStyle="1" w:styleId="post-timestamp">
    <w:name w:val="post-timestamp"/>
    <w:basedOn w:val="VarsaylanParagrafYazTipi"/>
    <w:rsid w:val="00356432"/>
  </w:style>
  <w:style w:type="character" w:customStyle="1" w:styleId="post-labels">
    <w:name w:val="post-labels"/>
    <w:basedOn w:val="VarsaylanParagrafYazTipi"/>
    <w:rsid w:val="00356432"/>
  </w:style>
  <w:style w:type="character" w:customStyle="1" w:styleId="firstcharacter">
    <w:name w:val="firstcharacter"/>
    <w:basedOn w:val="VarsaylanParagrafYazTipi"/>
    <w:rsid w:val="0035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289751">
      <w:bodyDiv w:val="1"/>
      <w:marLeft w:val="0"/>
      <w:marRight w:val="0"/>
      <w:marTop w:val="0"/>
      <w:marBottom w:val="0"/>
      <w:divBdr>
        <w:top w:val="none" w:sz="0" w:space="0" w:color="auto"/>
        <w:left w:val="none" w:sz="0" w:space="0" w:color="auto"/>
        <w:bottom w:val="none" w:sz="0" w:space="0" w:color="auto"/>
        <w:right w:val="none" w:sz="0" w:space="0" w:color="auto"/>
      </w:divBdr>
      <w:divsChild>
        <w:div w:id="2116360324">
          <w:marLeft w:val="0"/>
          <w:marRight w:val="0"/>
          <w:marTop w:val="0"/>
          <w:marBottom w:val="0"/>
          <w:divBdr>
            <w:top w:val="none" w:sz="0" w:space="0" w:color="auto"/>
            <w:left w:val="none" w:sz="0" w:space="0" w:color="auto"/>
            <w:bottom w:val="none" w:sz="0" w:space="0" w:color="auto"/>
            <w:right w:val="none" w:sz="0" w:space="0" w:color="auto"/>
          </w:divBdr>
          <w:divsChild>
            <w:div w:id="897516286">
              <w:marLeft w:val="0"/>
              <w:marRight w:val="0"/>
              <w:marTop w:val="150"/>
              <w:marBottom w:val="150"/>
              <w:divBdr>
                <w:top w:val="none" w:sz="0" w:space="0" w:color="auto"/>
                <w:left w:val="none" w:sz="0" w:space="0" w:color="auto"/>
                <w:bottom w:val="single" w:sz="12" w:space="0" w:color="EEEEEE"/>
                <w:right w:val="none" w:sz="0" w:space="0" w:color="auto"/>
              </w:divBdr>
            </w:div>
            <w:div w:id="1569924472">
              <w:marLeft w:val="0"/>
              <w:marRight w:val="0"/>
              <w:marTop w:val="0"/>
              <w:marBottom w:val="0"/>
              <w:divBdr>
                <w:top w:val="none" w:sz="0" w:space="0" w:color="auto"/>
                <w:left w:val="none" w:sz="0" w:space="0" w:color="auto"/>
                <w:bottom w:val="none" w:sz="0" w:space="0" w:color="auto"/>
                <w:right w:val="none" w:sz="0" w:space="0" w:color="auto"/>
              </w:divBdr>
            </w:div>
          </w:divsChild>
        </w:div>
        <w:div w:id="1083138314">
          <w:marLeft w:val="0"/>
          <w:marRight w:val="0"/>
          <w:marTop w:val="0"/>
          <w:marBottom w:val="0"/>
          <w:divBdr>
            <w:top w:val="none" w:sz="0" w:space="0" w:color="auto"/>
            <w:left w:val="none" w:sz="0" w:space="0" w:color="auto"/>
            <w:bottom w:val="none" w:sz="0" w:space="0" w:color="auto"/>
            <w:right w:val="none" w:sz="0" w:space="0" w:color="auto"/>
          </w:divBdr>
          <w:divsChild>
            <w:div w:id="454837041">
              <w:blockQuote w:val="1"/>
              <w:marLeft w:val="0"/>
              <w:marRight w:val="720"/>
              <w:marTop w:val="100"/>
              <w:marBottom w:val="100"/>
              <w:divBdr>
                <w:top w:val="none" w:sz="0" w:space="0" w:color="auto"/>
                <w:left w:val="single" w:sz="36" w:space="11"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yc_U6UG8GpE/V6yyJUwjHHI/AAAAAAAAImo/KM_VolNC5IMvTUGMJsiDglkyP1lvC9aJwCLcB/s1600/buddhist-737274_640.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449</Words>
  <Characters>2561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dc:creator>
  <cp:keywords/>
  <dc:description/>
  <cp:lastModifiedBy>taner</cp:lastModifiedBy>
  <cp:revision>1</cp:revision>
  <dcterms:created xsi:type="dcterms:W3CDTF">2016-09-25T14:01:00Z</dcterms:created>
  <dcterms:modified xsi:type="dcterms:W3CDTF">2016-09-25T14:03:00Z</dcterms:modified>
</cp:coreProperties>
</file>